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1D" w:rsidRDefault="000C3E1D"/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2555"/>
        <w:gridCol w:w="2730"/>
        <w:gridCol w:w="2265"/>
      </w:tblGrid>
      <w:tr w:rsidR="000C3E1D">
        <w:trPr>
          <w:cantSplit/>
          <w:trHeight w:val="402"/>
          <w:jc w:val="center"/>
        </w:trPr>
        <w:tc>
          <w:tcPr>
            <w:tcW w:w="4987" w:type="dxa"/>
            <w:gridSpan w:val="2"/>
            <w:tcBorders>
              <w:bottom w:val="nil"/>
            </w:tcBorders>
          </w:tcPr>
          <w:p w:rsidR="000C3E1D" w:rsidRDefault="000C3E1D" w:rsidP="004F2F0B">
            <w:pPr>
              <w:pStyle w:val="berschrift5"/>
              <w:spacing w:before="160"/>
              <w:ind w:left="0"/>
              <w:rPr>
                <w:rFonts w:cs="Arial"/>
                <w:spacing w:val="24"/>
              </w:rPr>
            </w:pPr>
            <w:r>
              <w:rPr>
                <w:rFonts w:cs="Arial"/>
                <w:spacing w:val="24"/>
              </w:rPr>
              <w:t>Landwirtschaftskammer NRW</w:t>
            </w:r>
          </w:p>
        </w:tc>
        <w:tc>
          <w:tcPr>
            <w:tcW w:w="4995" w:type="dxa"/>
            <w:gridSpan w:val="2"/>
            <w:vMerge w:val="restart"/>
          </w:tcPr>
          <w:p w:rsidR="000C3E1D" w:rsidRDefault="00D35AB9" w:rsidP="004F2F0B">
            <w:pPr>
              <w:pStyle w:val="Index1"/>
              <w:tabs>
                <w:tab w:val="center" w:pos="1844"/>
              </w:tabs>
              <w:spacing w:before="120" w:after="120"/>
              <w:ind w:right="1247"/>
              <w:jc w:val="center"/>
              <w:rPr>
                <w:rFonts w:ascii="Arial Fett" w:hAnsi="Arial Fett" w:cs="Arial"/>
                <w:b/>
                <w:spacing w:val="10"/>
                <w:sz w:val="2"/>
              </w:rPr>
            </w:pPr>
            <w:r>
              <w:rPr>
                <w:rFonts w:cs="Arial"/>
                <w:noProof/>
                <w:spacing w:val="8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0BE52DB7" wp14:editId="72176BC4">
                  <wp:simplePos x="0" y="0"/>
                  <wp:positionH relativeFrom="column">
                    <wp:posOffset>2314575</wp:posOffset>
                  </wp:positionH>
                  <wp:positionV relativeFrom="paragraph">
                    <wp:posOffset>81915</wp:posOffset>
                  </wp:positionV>
                  <wp:extent cx="771525" cy="805815"/>
                  <wp:effectExtent l="0" t="0" r="9525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nser Dorf_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3382">
              <w:rPr>
                <w:rFonts w:ascii="Arial Fett" w:hAnsi="Arial Fett" w:cs="Arial"/>
                <w:b/>
                <w:spacing w:val="10"/>
              </w:rPr>
              <w:t>B</w:t>
            </w:r>
            <w:r w:rsidR="000C3E1D">
              <w:rPr>
                <w:rFonts w:ascii="Arial Fett" w:hAnsi="Arial Fett" w:cs="Arial"/>
                <w:b/>
                <w:spacing w:val="10"/>
              </w:rPr>
              <w:t>ewertungskommission</w:t>
            </w:r>
            <w:r w:rsidR="000C3E1D">
              <w:rPr>
                <w:rFonts w:ascii="Arial Fett" w:hAnsi="Arial Fett" w:cs="Arial"/>
                <w:b/>
                <w:spacing w:val="10"/>
              </w:rPr>
              <w:br/>
            </w:r>
          </w:p>
          <w:p w:rsidR="000C3E1D" w:rsidRDefault="000C3E1D" w:rsidP="004F2F0B">
            <w:pPr>
              <w:spacing w:before="120" w:after="120"/>
              <w:ind w:right="1247"/>
              <w:jc w:val="center"/>
              <w:rPr>
                <w:rFonts w:cs="Arial"/>
                <w:b/>
                <w:spacing w:val="10"/>
                <w:sz w:val="4"/>
              </w:rPr>
            </w:pPr>
            <w:r>
              <w:rPr>
                <w:rFonts w:cs="Arial"/>
                <w:b/>
                <w:spacing w:val="28"/>
                <w:sz w:val="22"/>
              </w:rPr>
              <w:t>Unser Dorf hat Zukunft</w:t>
            </w:r>
            <w:r>
              <w:rPr>
                <w:rFonts w:cs="Arial"/>
                <w:b/>
                <w:spacing w:val="10"/>
                <w:sz w:val="22"/>
              </w:rPr>
              <w:br/>
            </w:r>
          </w:p>
          <w:p w:rsidR="000C3E1D" w:rsidRDefault="000C3E1D" w:rsidP="00E06BB6">
            <w:pPr>
              <w:spacing w:before="120" w:after="120"/>
              <w:ind w:right="1247"/>
              <w:jc w:val="center"/>
              <w:rPr>
                <w:spacing w:val="8"/>
                <w:sz w:val="24"/>
              </w:rPr>
            </w:pPr>
            <w:r>
              <w:rPr>
                <w:rFonts w:cs="Arial"/>
                <w:spacing w:val="8"/>
                <w:sz w:val="20"/>
              </w:rPr>
              <w:t>Landeswettbewerb 20</w:t>
            </w:r>
            <w:r w:rsidR="00E06BB6">
              <w:rPr>
                <w:rFonts w:cs="Arial"/>
                <w:spacing w:val="8"/>
                <w:sz w:val="20"/>
              </w:rPr>
              <w:t>21/</w:t>
            </w:r>
            <w:r>
              <w:rPr>
                <w:rFonts w:cs="Arial"/>
                <w:spacing w:val="8"/>
                <w:sz w:val="20"/>
              </w:rPr>
              <w:t>20</w:t>
            </w:r>
            <w:r w:rsidR="00E06BB6">
              <w:rPr>
                <w:rFonts w:cs="Arial"/>
                <w:spacing w:val="8"/>
                <w:sz w:val="20"/>
              </w:rPr>
              <w:t>22</w:t>
            </w:r>
          </w:p>
        </w:tc>
      </w:tr>
      <w:tr w:rsidR="000C3E1D">
        <w:trPr>
          <w:cantSplit/>
          <w:trHeight w:val="752"/>
          <w:jc w:val="center"/>
        </w:trPr>
        <w:tc>
          <w:tcPr>
            <w:tcW w:w="2432" w:type="dxa"/>
            <w:tcBorders>
              <w:top w:val="nil"/>
              <w:bottom w:val="single" w:sz="4" w:space="0" w:color="auto"/>
              <w:right w:val="nil"/>
            </w:tcBorders>
          </w:tcPr>
          <w:p w:rsidR="000C3E1D" w:rsidRDefault="00A5735E" w:rsidP="00A5735E">
            <w:pPr>
              <w:spacing w:before="80" w:after="60"/>
              <w:rPr>
                <w:sz w:val="24"/>
              </w:rPr>
            </w:pPr>
            <w:r>
              <w:rPr>
                <w:rFonts w:cs="Arial"/>
                <w:sz w:val="14"/>
              </w:rPr>
              <w:t>Geschäftsbereich 2</w:t>
            </w:r>
            <w:r w:rsidR="000C3E1D">
              <w:rPr>
                <w:rFonts w:cs="Arial"/>
                <w:sz w:val="14"/>
              </w:rPr>
              <w:br/>
            </w:r>
            <w:r>
              <w:rPr>
                <w:rFonts w:cs="Arial"/>
                <w:sz w:val="13"/>
              </w:rPr>
              <w:t>Standortentwicklung,</w:t>
            </w:r>
            <w:r>
              <w:rPr>
                <w:rFonts w:cs="Arial"/>
                <w:sz w:val="13"/>
              </w:rPr>
              <w:br/>
              <w:t>Ländlicher Raum</w:t>
            </w:r>
            <w:r>
              <w:rPr>
                <w:rFonts w:cs="Arial"/>
                <w:sz w:val="13"/>
              </w:rPr>
              <w:br/>
              <w:t>Gartenstraße 11</w:t>
            </w:r>
            <w:r>
              <w:rPr>
                <w:rFonts w:cs="Arial"/>
                <w:sz w:val="13"/>
              </w:rPr>
              <w:br/>
              <w:t>50765 Köln-</w:t>
            </w:r>
            <w:proofErr w:type="spellStart"/>
            <w:r>
              <w:rPr>
                <w:rFonts w:cs="Arial"/>
                <w:sz w:val="13"/>
              </w:rPr>
              <w:t>Auweiler</w:t>
            </w:r>
            <w:proofErr w:type="spellEnd"/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C3E1D" w:rsidRPr="00A5735E" w:rsidRDefault="00A5735E" w:rsidP="004F2F0B">
            <w:pPr>
              <w:tabs>
                <w:tab w:val="left" w:pos="497"/>
              </w:tabs>
              <w:spacing w:after="60"/>
              <w:jc w:val="right"/>
              <w:rPr>
                <w:rFonts w:cs="Arial"/>
                <w:sz w:val="12"/>
              </w:rPr>
            </w:pPr>
            <w:r>
              <w:rPr>
                <w:rFonts w:cs="Arial"/>
                <w:sz w:val="14"/>
              </w:rPr>
              <w:t>Dr. Waldemar Gruber</w:t>
            </w:r>
            <w:r w:rsidR="000C3E1D" w:rsidRPr="00A5735E">
              <w:rPr>
                <w:rFonts w:cs="Arial"/>
              </w:rPr>
              <w:br/>
            </w:r>
            <w:r w:rsidR="000C3E1D" w:rsidRPr="00A5735E">
              <w:rPr>
                <w:rFonts w:cs="Arial"/>
                <w:sz w:val="12"/>
              </w:rPr>
              <w:t>Tel.:</w:t>
            </w:r>
            <w:r w:rsidR="000C3E1D" w:rsidRPr="00A5735E">
              <w:rPr>
                <w:rFonts w:cs="Arial"/>
                <w:sz w:val="12"/>
              </w:rPr>
              <w:tab/>
            </w:r>
            <w:r>
              <w:rPr>
                <w:rFonts w:cs="Arial"/>
                <w:sz w:val="12"/>
              </w:rPr>
              <w:t>0221/5340-340</w:t>
            </w:r>
            <w:r w:rsidR="000C3E1D" w:rsidRPr="00A5735E">
              <w:rPr>
                <w:rFonts w:cs="Arial"/>
                <w:sz w:val="12"/>
              </w:rPr>
              <w:br/>
              <w:t>Fax:</w:t>
            </w:r>
            <w:r w:rsidR="000C3E1D" w:rsidRPr="00A5735E">
              <w:rPr>
                <w:rFonts w:cs="Arial"/>
                <w:sz w:val="12"/>
              </w:rPr>
              <w:tab/>
            </w:r>
            <w:r>
              <w:rPr>
                <w:rFonts w:cs="Arial"/>
                <w:sz w:val="12"/>
              </w:rPr>
              <w:t>0221/5340-334</w:t>
            </w:r>
            <w:r>
              <w:rPr>
                <w:rFonts w:cs="Arial"/>
                <w:sz w:val="12"/>
              </w:rPr>
              <w:br/>
              <w:t>Mobil:</w:t>
            </w:r>
            <w:r>
              <w:rPr>
                <w:rFonts w:cs="Arial"/>
                <w:sz w:val="12"/>
              </w:rPr>
              <w:tab/>
              <w:t>0172/2147803</w:t>
            </w:r>
          </w:p>
          <w:p w:rsidR="000C3E1D" w:rsidRPr="00A5735E" w:rsidRDefault="00A5735E" w:rsidP="004F2F0B">
            <w:pPr>
              <w:tabs>
                <w:tab w:val="left" w:pos="497"/>
              </w:tabs>
              <w:spacing w:after="60"/>
              <w:jc w:val="righ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E-M</w:t>
            </w:r>
            <w:r w:rsidR="000C3E1D" w:rsidRPr="00A5735E">
              <w:rPr>
                <w:rFonts w:cs="Arial"/>
                <w:sz w:val="12"/>
              </w:rPr>
              <w:t xml:space="preserve">ail: </w:t>
            </w:r>
            <w:r>
              <w:rPr>
                <w:rFonts w:cs="Arial"/>
                <w:sz w:val="12"/>
              </w:rPr>
              <w:t>waldemar.gruber@</w:t>
            </w:r>
            <w:r w:rsidR="000C3E1D" w:rsidRPr="00A5735E">
              <w:rPr>
                <w:sz w:val="12"/>
              </w:rPr>
              <w:t>lwk.nrw.de</w:t>
            </w:r>
          </w:p>
          <w:p w:rsidR="000C3E1D" w:rsidRPr="008E0788" w:rsidRDefault="000C3E1D" w:rsidP="004F2F0B">
            <w:pPr>
              <w:tabs>
                <w:tab w:val="left" w:pos="497"/>
              </w:tabs>
              <w:spacing w:after="60"/>
              <w:jc w:val="right"/>
              <w:rPr>
                <w:rFonts w:cs="Arial"/>
                <w:b/>
                <w:sz w:val="24"/>
                <w:lang w:val="fr-FR"/>
              </w:rPr>
            </w:pPr>
            <w:r w:rsidRPr="008E0788">
              <w:rPr>
                <w:rFonts w:cs="Arial"/>
                <w:b/>
                <w:sz w:val="16"/>
                <w:lang w:val="fr-FR"/>
              </w:rPr>
              <w:t>www.dorfwettbewerb.de</w:t>
            </w:r>
          </w:p>
        </w:tc>
        <w:tc>
          <w:tcPr>
            <w:tcW w:w="4995" w:type="dxa"/>
            <w:gridSpan w:val="2"/>
            <w:vMerge/>
            <w:tcBorders>
              <w:bottom w:val="single" w:sz="4" w:space="0" w:color="auto"/>
            </w:tcBorders>
          </w:tcPr>
          <w:p w:rsidR="000C3E1D" w:rsidRDefault="000C3E1D" w:rsidP="004F2F0B">
            <w:pPr>
              <w:ind w:right="1247"/>
              <w:jc w:val="right"/>
              <w:rPr>
                <w:sz w:val="24"/>
                <w:lang w:val="fr-FR"/>
              </w:rPr>
            </w:pPr>
          </w:p>
        </w:tc>
      </w:tr>
      <w:tr w:rsidR="009B0E50">
        <w:trPr>
          <w:cantSplit/>
          <w:trHeight w:val="299"/>
          <w:jc w:val="center"/>
        </w:trPr>
        <w:tc>
          <w:tcPr>
            <w:tcW w:w="7717" w:type="dxa"/>
            <w:gridSpan w:val="3"/>
            <w:tcBorders>
              <w:bottom w:val="single" w:sz="4" w:space="0" w:color="auto"/>
            </w:tcBorders>
          </w:tcPr>
          <w:p w:rsidR="009B0E50" w:rsidRPr="009B0E50" w:rsidRDefault="009B0E50" w:rsidP="001229F2">
            <w:pPr>
              <w:spacing w:before="120" w:after="80"/>
              <w:ind w:left="113"/>
              <w:rPr>
                <w:rFonts w:cs="Arial"/>
                <w:b/>
                <w:sz w:val="28"/>
                <w:szCs w:val="28"/>
              </w:rPr>
            </w:pPr>
            <w:r w:rsidRPr="009B0E50">
              <w:rPr>
                <w:rFonts w:cs="Arial"/>
                <w:b/>
                <w:sz w:val="28"/>
                <w:szCs w:val="28"/>
              </w:rPr>
              <w:t xml:space="preserve">1. </w:t>
            </w:r>
            <w:r w:rsidR="001229F2">
              <w:rPr>
                <w:rFonts w:cs="Arial"/>
                <w:b/>
                <w:sz w:val="28"/>
                <w:szCs w:val="28"/>
              </w:rPr>
              <w:t>Ziel</w:t>
            </w:r>
            <w:r w:rsidR="005F19FB">
              <w:rPr>
                <w:rFonts w:cs="Arial"/>
                <w:b/>
                <w:sz w:val="28"/>
                <w:szCs w:val="28"/>
              </w:rPr>
              <w:t>-</w:t>
            </w:r>
            <w:r w:rsidR="001229F2">
              <w:rPr>
                <w:rFonts w:cs="Arial"/>
                <w:b/>
                <w:sz w:val="28"/>
                <w:szCs w:val="28"/>
              </w:rPr>
              <w:t xml:space="preserve"> und Konzeptentwicklung, wirtschaftliche Initiativen und Verbesserung der Infrastruktur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B0E50" w:rsidRDefault="009B0E50" w:rsidP="00072207">
            <w:pPr>
              <w:tabs>
                <w:tab w:val="left" w:pos="782"/>
              </w:tabs>
              <w:ind w:left="57" w:right="57"/>
              <w:rPr>
                <w:sz w:val="24"/>
              </w:rPr>
            </w:pPr>
            <w:proofErr w:type="spellStart"/>
            <w:r>
              <w:rPr>
                <w:rFonts w:cs="Arial"/>
                <w:sz w:val="15"/>
              </w:rPr>
              <w:t>Dok</w:t>
            </w:r>
            <w:proofErr w:type="spellEnd"/>
            <w:r>
              <w:rPr>
                <w:rFonts w:cs="Arial"/>
                <w:sz w:val="15"/>
              </w:rPr>
              <w:t>.-Nr.:</w:t>
            </w:r>
            <w:r>
              <w:rPr>
                <w:rFonts w:cs="Arial"/>
                <w:sz w:val="15"/>
              </w:rPr>
              <w:tab/>
            </w:r>
            <w:r>
              <w:rPr>
                <w:rFonts w:cs="Arial"/>
                <w:sz w:val="15"/>
              </w:rPr>
              <w:fldChar w:fldCharType="begin"/>
            </w:r>
            <w:r>
              <w:rPr>
                <w:rFonts w:cs="Arial"/>
                <w:sz w:val="15"/>
              </w:rPr>
              <w:instrText xml:space="preserve"> FILENAME  \* MERGEFORMAT </w:instrText>
            </w:r>
            <w:r>
              <w:rPr>
                <w:rFonts w:cs="Arial"/>
                <w:sz w:val="15"/>
              </w:rPr>
              <w:fldChar w:fldCharType="separate"/>
            </w:r>
            <w:r>
              <w:rPr>
                <w:rFonts w:cs="Arial"/>
                <w:noProof/>
                <w:sz w:val="15"/>
              </w:rPr>
              <w:t>4-07-</w:t>
            </w:r>
            <w:r>
              <w:rPr>
                <w:rFonts w:cs="Arial"/>
                <w:sz w:val="15"/>
              </w:rPr>
              <w:fldChar w:fldCharType="end"/>
            </w:r>
            <w:r>
              <w:rPr>
                <w:rFonts w:cs="Arial"/>
                <w:sz w:val="15"/>
              </w:rPr>
              <w:t>1</w:t>
            </w:r>
            <w:r w:rsidR="00072207">
              <w:rPr>
                <w:rFonts w:cs="Arial"/>
                <w:sz w:val="15"/>
              </w:rPr>
              <w:t>-2021-22</w:t>
            </w:r>
            <w:r>
              <w:rPr>
                <w:rFonts w:cs="Arial"/>
                <w:sz w:val="15"/>
              </w:rPr>
              <w:br/>
              <w:t>Datum:</w:t>
            </w:r>
            <w:r w:rsidR="001D557B">
              <w:rPr>
                <w:rFonts w:cs="Arial"/>
                <w:sz w:val="15"/>
              </w:rPr>
              <w:t xml:space="preserve"> </w:t>
            </w:r>
            <w:r w:rsidR="001229F2">
              <w:rPr>
                <w:rFonts w:cs="Arial"/>
                <w:sz w:val="15"/>
              </w:rPr>
              <w:t>30.07.2020</w:t>
            </w:r>
          </w:p>
        </w:tc>
      </w:tr>
    </w:tbl>
    <w:p w:rsidR="003502D8" w:rsidRPr="00B56C5E" w:rsidRDefault="003502D8" w:rsidP="009B0E50">
      <w:pPr>
        <w:ind w:left="-180"/>
        <w:rPr>
          <w:rFonts w:ascii="Arial Narrow" w:hAnsi="Arial Narrow"/>
          <w:b/>
          <w:sz w:val="24"/>
        </w:rPr>
      </w:pPr>
    </w:p>
    <w:p w:rsidR="00EC587E" w:rsidRPr="00EC587E" w:rsidRDefault="00EC587E" w:rsidP="00EC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rFonts w:cs="Arial"/>
          <w:sz w:val="18"/>
          <w:szCs w:val="22"/>
        </w:rPr>
        <w:t xml:space="preserve">Von der Dorfgemeinschaft </w:t>
      </w:r>
      <w:r w:rsidRPr="00EC4A66">
        <w:rPr>
          <w:rFonts w:cs="Arial"/>
          <w:sz w:val="18"/>
          <w:szCs w:val="22"/>
        </w:rPr>
        <w:t xml:space="preserve">entwickelte </w:t>
      </w:r>
      <w:r w:rsidRPr="00A20C89">
        <w:rPr>
          <w:rFonts w:cs="Arial"/>
          <w:b/>
          <w:sz w:val="18"/>
          <w:szCs w:val="22"/>
        </w:rPr>
        <w:t>Ziele,</w:t>
      </w:r>
      <w:r>
        <w:rPr>
          <w:rFonts w:cs="Arial"/>
          <w:sz w:val="18"/>
          <w:szCs w:val="22"/>
        </w:rPr>
        <w:t xml:space="preserve"> </w:t>
      </w:r>
      <w:r w:rsidRPr="00EC4A66">
        <w:rPr>
          <w:rFonts w:cs="Arial"/>
          <w:b/>
          <w:sz w:val="18"/>
          <w:szCs w:val="22"/>
        </w:rPr>
        <w:t>Leitbilder</w:t>
      </w:r>
      <w:r w:rsidRPr="00EC4A66">
        <w:rPr>
          <w:rFonts w:cs="Arial"/>
          <w:sz w:val="18"/>
          <w:szCs w:val="22"/>
        </w:rPr>
        <w:t xml:space="preserve"> und </w:t>
      </w:r>
      <w:r w:rsidRPr="00EC4A66">
        <w:rPr>
          <w:rFonts w:cs="Arial"/>
          <w:b/>
          <w:sz w:val="18"/>
          <w:szCs w:val="22"/>
        </w:rPr>
        <w:t>Entwicklungs</w:t>
      </w:r>
      <w:r>
        <w:rPr>
          <w:rFonts w:cs="Arial"/>
          <w:b/>
          <w:sz w:val="18"/>
          <w:szCs w:val="22"/>
        </w:rPr>
        <w:t>konzepte</w:t>
      </w:r>
      <w:r w:rsidRPr="00EC4A66">
        <w:rPr>
          <w:rFonts w:cs="Arial"/>
          <w:sz w:val="18"/>
          <w:szCs w:val="22"/>
        </w:rPr>
        <w:t xml:space="preserve"> sollen die Dorfentwicklung aktiv gestalten.</w:t>
      </w:r>
      <w:r>
        <w:rPr>
          <w:rFonts w:cs="Arial"/>
          <w:sz w:val="18"/>
          <w:szCs w:val="22"/>
        </w:rPr>
        <w:t xml:space="preserve"> </w:t>
      </w:r>
      <w:r w:rsidRPr="00EC4A66">
        <w:rPr>
          <w:rFonts w:cs="Arial"/>
          <w:sz w:val="18"/>
          <w:szCs w:val="22"/>
        </w:rPr>
        <w:t>Die Einbindung der dörflichen Planungen in integrierte Entwicklungskonzepte</w:t>
      </w:r>
      <w:r>
        <w:rPr>
          <w:rFonts w:cs="Arial"/>
          <w:sz w:val="18"/>
          <w:szCs w:val="22"/>
        </w:rPr>
        <w:t xml:space="preserve"> für Gemeinde und Region sind von Bedeutung. </w:t>
      </w:r>
      <w:r w:rsidRPr="00EC587E">
        <w:rPr>
          <w:rFonts w:cs="Arial"/>
          <w:sz w:val="18"/>
          <w:szCs w:val="18"/>
        </w:rPr>
        <w:t>Das gemeinsame Handeln aller Akteure in Dorf, Gemeinde und Region ist eine wichtige Grundlage. Die</w:t>
      </w:r>
    </w:p>
    <w:p w:rsidR="00EC587E" w:rsidRPr="00EC587E" w:rsidRDefault="00EC587E" w:rsidP="00EC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EC587E">
        <w:rPr>
          <w:rFonts w:cs="Arial"/>
          <w:sz w:val="18"/>
          <w:szCs w:val="18"/>
        </w:rPr>
        <w:t>Initiativen aus kommunaler und regionaler Zusammenarbeit werden berücksichtigt. Ziel der Aktivitäten</w:t>
      </w:r>
    </w:p>
    <w:p w:rsidR="00EC587E" w:rsidRPr="00EC587E" w:rsidRDefault="00EC587E" w:rsidP="00EC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EC587E">
        <w:rPr>
          <w:rFonts w:cs="Arial"/>
          <w:sz w:val="18"/>
          <w:szCs w:val="18"/>
        </w:rPr>
        <w:t>soll sein, den unverwechselbaren Dorf- und Landschaftscharakter zu bewahren und die Lebensqualität zu</w:t>
      </w:r>
    </w:p>
    <w:p w:rsidR="00EC587E" w:rsidRPr="00EC587E" w:rsidRDefault="00EC587E" w:rsidP="00EC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EC587E">
        <w:rPr>
          <w:rFonts w:cs="Arial"/>
          <w:sz w:val="18"/>
          <w:szCs w:val="18"/>
        </w:rPr>
        <w:t>erhalten oder zu verbessern.</w:t>
      </w:r>
      <w:r>
        <w:rPr>
          <w:rFonts w:cs="Arial"/>
          <w:sz w:val="18"/>
          <w:szCs w:val="18"/>
        </w:rPr>
        <w:t xml:space="preserve"> </w:t>
      </w:r>
      <w:r w:rsidRPr="00EC587E">
        <w:rPr>
          <w:rFonts w:cs="Arial"/>
          <w:sz w:val="18"/>
          <w:szCs w:val="18"/>
        </w:rPr>
        <w:t>Für die Zukunft des Dorfes ist eine nachhaltige wirtschaftliche Entwicklung mit sicheren Arbeitsplätzen</w:t>
      </w:r>
      <w:r>
        <w:rPr>
          <w:rFonts w:cs="Arial"/>
          <w:sz w:val="18"/>
          <w:szCs w:val="18"/>
        </w:rPr>
        <w:t xml:space="preserve"> </w:t>
      </w:r>
      <w:r w:rsidRPr="00EC587E">
        <w:rPr>
          <w:rFonts w:cs="Arial"/>
          <w:sz w:val="18"/>
          <w:szCs w:val="18"/>
        </w:rPr>
        <w:t>von großer Bedeutung. Wichtig sind alle Aktivitäten und unternehmerische Initiativen. Bedeutend sind</w:t>
      </w:r>
    </w:p>
    <w:p w:rsidR="00EC4A66" w:rsidRPr="00EC4A66" w:rsidRDefault="00EC587E" w:rsidP="00EC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sz w:val="18"/>
          <w:szCs w:val="22"/>
        </w:rPr>
      </w:pPr>
      <w:r w:rsidRPr="00EC587E">
        <w:rPr>
          <w:rFonts w:cs="Arial"/>
          <w:sz w:val="18"/>
          <w:szCs w:val="18"/>
        </w:rPr>
        <w:t>gezielte Maßnahmen zur Verbesserung der Infrastruktur, flexible Lösungen zur Grundversorgung der</w:t>
      </w:r>
      <w:r>
        <w:rPr>
          <w:rFonts w:cs="Arial"/>
          <w:sz w:val="18"/>
          <w:szCs w:val="18"/>
        </w:rPr>
        <w:t xml:space="preserve"> </w:t>
      </w:r>
      <w:r w:rsidRPr="00EC587E">
        <w:rPr>
          <w:rFonts w:cs="Arial"/>
          <w:sz w:val="18"/>
          <w:szCs w:val="18"/>
        </w:rPr>
        <w:t>Bewohner und neue Möglichkeiten für Mobilität.</w:t>
      </w:r>
      <w:r w:rsidR="00EC4A66" w:rsidRPr="00EC4A66">
        <w:rPr>
          <w:rFonts w:cs="Arial"/>
          <w:sz w:val="18"/>
          <w:szCs w:val="22"/>
        </w:rPr>
        <w:t xml:space="preserve"> </w:t>
      </w:r>
    </w:p>
    <w:p w:rsidR="000C3E1D" w:rsidRPr="00B56C5E" w:rsidRDefault="000C3E1D" w:rsidP="000C3E1D">
      <w:pPr>
        <w:rPr>
          <w:rFonts w:ascii="Tahoma" w:hAnsi="Tahoma" w:cs="Tahoma"/>
          <w:sz w:val="18"/>
          <w:szCs w:val="18"/>
        </w:rPr>
      </w:pPr>
    </w:p>
    <w:p w:rsidR="000C3E1D" w:rsidRPr="00053FDA" w:rsidRDefault="000C3E1D" w:rsidP="006F6710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  <w:r w:rsidRPr="00053FDA">
        <w:rPr>
          <w:rFonts w:ascii="Arial Narrow" w:hAnsi="Arial Narrow" w:cs="Tahoma"/>
          <w:b/>
          <w:sz w:val="22"/>
          <w:szCs w:val="22"/>
        </w:rPr>
        <w:t>Ort:</w:t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053FDA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  <w:t>Einwohnerzahl:</w:t>
      </w:r>
    </w:p>
    <w:p w:rsidR="006F6710" w:rsidRPr="00053FDA" w:rsidRDefault="006F6710" w:rsidP="000C3E1D">
      <w:pPr>
        <w:rPr>
          <w:rFonts w:ascii="Arial Narrow" w:hAnsi="Arial Narrow" w:cs="Tahoma"/>
          <w:b/>
          <w:sz w:val="22"/>
          <w:szCs w:val="22"/>
        </w:rPr>
      </w:pPr>
    </w:p>
    <w:p w:rsidR="000C3E1D" w:rsidRPr="00053FDA" w:rsidRDefault="004A4292" w:rsidP="004A4292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  <w:r w:rsidRPr="00053FDA">
        <w:rPr>
          <w:rFonts w:ascii="Arial Narrow" w:hAnsi="Arial Narrow" w:cs="Tahoma"/>
          <w:b/>
          <w:sz w:val="22"/>
          <w:szCs w:val="22"/>
        </w:rPr>
        <w:t>Stadt/Gemeinde:</w:t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="00053FDA" w:rsidRPr="00053FDA">
        <w:rPr>
          <w:rFonts w:ascii="Arial Narrow" w:hAnsi="Arial Narrow" w:cs="Tahoma"/>
          <w:b/>
          <w:sz w:val="22"/>
          <w:szCs w:val="22"/>
        </w:rPr>
        <w:tab/>
      </w:r>
      <w:r w:rsidRPr="00053FDA">
        <w:rPr>
          <w:rFonts w:ascii="Arial Narrow" w:hAnsi="Arial Narrow" w:cs="Tahoma"/>
          <w:b/>
          <w:sz w:val="22"/>
          <w:szCs w:val="22"/>
        </w:rPr>
        <w:tab/>
      </w:r>
      <w:r w:rsidR="000C3E1D" w:rsidRPr="00053FDA">
        <w:rPr>
          <w:rFonts w:ascii="Arial Narrow" w:hAnsi="Arial Narrow" w:cs="Tahoma"/>
          <w:b/>
          <w:sz w:val="22"/>
          <w:szCs w:val="22"/>
        </w:rPr>
        <w:t>Kreis</w:t>
      </w:r>
      <w:r w:rsidR="006F6710" w:rsidRPr="00053FDA">
        <w:rPr>
          <w:rFonts w:ascii="Arial Narrow" w:hAnsi="Arial Narrow" w:cs="Tahoma"/>
          <w:b/>
          <w:sz w:val="22"/>
          <w:szCs w:val="22"/>
        </w:rPr>
        <w:t>:</w:t>
      </w:r>
      <w:r w:rsidRPr="00053FDA">
        <w:rPr>
          <w:rFonts w:ascii="Arial Narrow" w:hAnsi="Arial Narrow" w:cs="Tahoma"/>
          <w:b/>
          <w:sz w:val="22"/>
          <w:szCs w:val="22"/>
        </w:rPr>
        <w:tab/>
      </w:r>
    </w:p>
    <w:p w:rsidR="004A4292" w:rsidRPr="00053FDA" w:rsidRDefault="004A4292" w:rsidP="004A4292">
      <w:pPr>
        <w:rPr>
          <w:rFonts w:ascii="Arial Narrow" w:hAnsi="Arial Narrow" w:cs="Tahoma"/>
          <w:b/>
          <w:sz w:val="4"/>
          <w:szCs w:val="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040"/>
      </w:tblGrid>
      <w:tr w:rsidR="001B1769" w:rsidRPr="00FD558F" w:rsidTr="00072207">
        <w:trPr>
          <w:trHeight w:val="2862"/>
        </w:trPr>
        <w:tc>
          <w:tcPr>
            <w:tcW w:w="4968" w:type="dxa"/>
            <w:shd w:val="clear" w:color="auto" w:fill="auto"/>
          </w:tcPr>
          <w:p w:rsidR="00072207" w:rsidRDefault="00072207" w:rsidP="00072207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b/>
                <w:sz w:val="22"/>
                <w:szCs w:val="22"/>
              </w:rPr>
              <w:t>Zielsetzung/Leitbild/Entwicklungskonzepte</w:t>
            </w:r>
          </w:p>
          <w:p w:rsidR="00072207" w:rsidRDefault="00072207" w:rsidP="00072207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072207" w:rsidRDefault="00072207" w:rsidP="00072207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072207" w:rsidRDefault="00072207" w:rsidP="00072207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072207" w:rsidRDefault="00072207" w:rsidP="00072207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072207" w:rsidRDefault="00072207" w:rsidP="00072207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072207" w:rsidRPr="00FD558F" w:rsidRDefault="00072207" w:rsidP="00072207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1B1769" w:rsidRPr="00FD558F" w:rsidRDefault="001B1769" w:rsidP="00072207">
            <w:pPr>
              <w:ind w:left="431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040" w:type="dxa"/>
            <w:vMerge w:val="restart"/>
            <w:shd w:val="clear" w:color="auto" w:fill="auto"/>
          </w:tcPr>
          <w:p w:rsidR="001B1769" w:rsidRPr="00FD558F" w:rsidRDefault="00C02228" w:rsidP="00C02228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4"/>
              </w:rPr>
              <w:t>Beobachtungen, Bewertung, Empfehlungen</w:t>
            </w: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b/>
                <w:sz w:val="24"/>
              </w:rPr>
            </w:pPr>
          </w:p>
        </w:tc>
      </w:tr>
      <w:tr w:rsidR="001B1769" w:rsidRPr="00FD558F" w:rsidTr="00072207">
        <w:trPr>
          <w:trHeight w:val="2690"/>
        </w:trPr>
        <w:tc>
          <w:tcPr>
            <w:tcW w:w="4968" w:type="dxa"/>
            <w:shd w:val="clear" w:color="auto" w:fill="auto"/>
          </w:tcPr>
          <w:p w:rsidR="001B1769" w:rsidRPr="00FD558F" w:rsidRDefault="001B1769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b/>
                <w:sz w:val="22"/>
                <w:szCs w:val="22"/>
              </w:rPr>
              <w:t>Besonderheiten des Dorfes</w:t>
            </w: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1B1769" w:rsidRPr="00FD558F" w:rsidRDefault="001B1769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1B1769" w:rsidRPr="00FD558F" w:rsidTr="00FD558F">
        <w:trPr>
          <w:trHeight w:val="520"/>
        </w:trPr>
        <w:tc>
          <w:tcPr>
            <w:tcW w:w="4968" w:type="dxa"/>
            <w:shd w:val="clear" w:color="auto" w:fill="auto"/>
          </w:tcPr>
          <w:p w:rsidR="001B1769" w:rsidRPr="00FD558F" w:rsidRDefault="00B56C5E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b/>
                <w:sz w:val="22"/>
                <w:szCs w:val="22"/>
              </w:rPr>
              <w:t xml:space="preserve">Konzeptionsbezogene </w:t>
            </w:r>
            <w:r w:rsidR="001B1769" w:rsidRPr="00FD558F">
              <w:rPr>
                <w:rFonts w:ascii="Arial Narrow" w:hAnsi="Arial Narrow" w:cs="Tahoma"/>
                <w:b/>
                <w:sz w:val="22"/>
                <w:szCs w:val="22"/>
              </w:rPr>
              <w:t>Tätigkeitsfelder</w:t>
            </w:r>
            <w:r w:rsidR="0001470E" w:rsidRPr="00FD558F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vMerge/>
            <w:shd w:val="clear" w:color="auto" w:fill="auto"/>
          </w:tcPr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1B1769" w:rsidRPr="00FD558F" w:rsidTr="00FD558F">
        <w:tc>
          <w:tcPr>
            <w:tcW w:w="4968" w:type="dxa"/>
            <w:shd w:val="clear" w:color="auto" w:fill="auto"/>
          </w:tcPr>
          <w:p w:rsidR="001B1769" w:rsidRPr="00FD558F" w:rsidRDefault="001B1769" w:rsidP="00FD558F">
            <w:pPr>
              <w:numPr>
                <w:ilvl w:val="0"/>
                <w:numId w:val="2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sz w:val="22"/>
                <w:szCs w:val="22"/>
              </w:rPr>
              <w:t>Wirtschaft</w:t>
            </w: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1B1769" w:rsidRPr="00FD558F" w:rsidTr="00FD558F">
        <w:tc>
          <w:tcPr>
            <w:tcW w:w="4968" w:type="dxa"/>
            <w:shd w:val="clear" w:color="auto" w:fill="auto"/>
          </w:tcPr>
          <w:p w:rsidR="001B1769" w:rsidRPr="00FD558F" w:rsidRDefault="001B1769" w:rsidP="00FD558F">
            <w:pPr>
              <w:numPr>
                <w:ilvl w:val="0"/>
                <w:numId w:val="2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sz w:val="22"/>
                <w:szCs w:val="22"/>
              </w:rPr>
              <w:t>Energie</w:t>
            </w: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1B1769" w:rsidRPr="00FD558F" w:rsidTr="00FD558F">
        <w:tc>
          <w:tcPr>
            <w:tcW w:w="4968" w:type="dxa"/>
            <w:shd w:val="clear" w:color="auto" w:fill="auto"/>
          </w:tcPr>
          <w:p w:rsidR="001B1769" w:rsidRPr="00FD558F" w:rsidRDefault="001B1769" w:rsidP="00FD558F">
            <w:pPr>
              <w:numPr>
                <w:ilvl w:val="0"/>
                <w:numId w:val="2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sz w:val="22"/>
                <w:szCs w:val="22"/>
              </w:rPr>
              <w:t>Verkehr</w:t>
            </w: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1B1769" w:rsidRPr="00FD558F" w:rsidTr="00FD558F">
        <w:tc>
          <w:tcPr>
            <w:tcW w:w="4968" w:type="dxa"/>
            <w:shd w:val="clear" w:color="auto" w:fill="auto"/>
          </w:tcPr>
          <w:p w:rsidR="001B1769" w:rsidRPr="00FD558F" w:rsidRDefault="001B1769" w:rsidP="00FD558F">
            <w:pPr>
              <w:numPr>
                <w:ilvl w:val="0"/>
                <w:numId w:val="2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sz w:val="22"/>
                <w:szCs w:val="22"/>
              </w:rPr>
              <w:t>Versorgung</w:t>
            </w: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1B1769" w:rsidRPr="00FD558F" w:rsidTr="00FD558F">
        <w:tc>
          <w:tcPr>
            <w:tcW w:w="4968" w:type="dxa"/>
            <w:shd w:val="clear" w:color="auto" w:fill="auto"/>
          </w:tcPr>
          <w:p w:rsidR="001B1769" w:rsidRPr="00FD558F" w:rsidRDefault="001B1769" w:rsidP="00FD558F">
            <w:pPr>
              <w:numPr>
                <w:ilvl w:val="0"/>
                <w:numId w:val="2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sz w:val="22"/>
                <w:szCs w:val="22"/>
              </w:rPr>
              <w:t>Soziales und Kultur</w:t>
            </w: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1B1769" w:rsidRPr="00FD558F" w:rsidTr="00FD558F">
        <w:tc>
          <w:tcPr>
            <w:tcW w:w="4968" w:type="dxa"/>
            <w:shd w:val="clear" w:color="auto" w:fill="auto"/>
          </w:tcPr>
          <w:p w:rsidR="001B1769" w:rsidRPr="00FD558F" w:rsidRDefault="001B1769" w:rsidP="00FD558F">
            <w:pPr>
              <w:numPr>
                <w:ilvl w:val="0"/>
                <w:numId w:val="2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sz w:val="22"/>
                <w:szCs w:val="22"/>
              </w:rPr>
              <w:t>Bau- und Grüngestaltung</w:t>
            </w: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1B1769" w:rsidRPr="00FD558F" w:rsidTr="00FD558F">
        <w:tc>
          <w:tcPr>
            <w:tcW w:w="4968" w:type="dxa"/>
            <w:shd w:val="clear" w:color="auto" w:fill="auto"/>
          </w:tcPr>
          <w:p w:rsidR="001B1769" w:rsidRPr="00FD558F" w:rsidRDefault="001B1769" w:rsidP="00FD558F">
            <w:pPr>
              <w:numPr>
                <w:ilvl w:val="0"/>
                <w:numId w:val="2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sz w:val="22"/>
                <w:szCs w:val="22"/>
              </w:rPr>
              <w:t>Überörtliche Kooperationen</w:t>
            </w:r>
          </w:p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1B1769" w:rsidRPr="00FD558F" w:rsidRDefault="001B1769" w:rsidP="004F2F0B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053FDA" w:rsidRDefault="00053FDA" w:rsidP="000C3E1D">
      <w:pPr>
        <w:rPr>
          <w:rFonts w:ascii="Arial Narrow" w:hAnsi="Arial Narrow" w:cs="Tahoma"/>
          <w:b/>
          <w:sz w:val="16"/>
          <w:szCs w:val="16"/>
        </w:rPr>
      </w:pPr>
    </w:p>
    <w:p w:rsidR="00072207" w:rsidRDefault="00072207" w:rsidP="000C3E1D">
      <w:pPr>
        <w:rPr>
          <w:rFonts w:ascii="Arial Narrow" w:hAnsi="Arial Narrow" w:cs="Tahoma"/>
          <w:b/>
          <w:sz w:val="16"/>
          <w:szCs w:val="16"/>
        </w:rPr>
      </w:pPr>
    </w:p>
    <w:p w:rsidR="00072207" w:rsidRDefault="00072207" w:rsidP="000C3E1D">
      <w:pPr>
        <w:rPr>
          <w:rFonts w:ascii="Arial Narrow" w:hAnsi="Arial Narrow" w:cs="Tahom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5"/>
        <w:gridCol w:w="5226"/>
      </w:tblGrid>
      <w:tr w:rsidR="00072207" w:rsidRPr="00EF6383" w:rsidTr="00072207"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207" w:rsidRPr="00EF6383" w:rsidRDefault="00072207" w:rsidP="00735DC3">
            <w:pPr>
              <w:rPr>
                <w:rFonts w:ascii="Arial Narrow" w:hAnsi="Arial Narrow" w:cs="Tahoma"/>
                <w:b/>
                <w:sz w:val="24"/>
              </w:rPr>
            </w:pPr>
            <w:r w:rsidRPr="00EF6383">
              <w:rPr>
                <w:rFonts w:ascii="Arial Narrow" w:hAnsi="Arial Narrow" w:cs="Tahoma"/>
                <w:b/>
                <w:sz w:val="24"/>
                <w:u w:val="single"/>
              </w:rPr>
              <w:lastRenderedPageBreak/>
              <w:t>Ausgangssituation</w:t>
            </w:r>
            <w:r w:rsidRPr="00EF6383">
              <w:rPr>
                <w:rFonts w:ascii="Arial Narrow" w:hAnsi="Arial Narrow" w:cs="Tahoma"/>
                <w:b/>
                <w:sz w:val="24"/>
              </w:rPr>
              <w:t>/</w:t>
            </w:r>
          </w:p>
          <w:p w:rsidR="00072207" w:rsidRPr="00EF6383" w:rsidRDefault="00072207" w:rsidP="00735DC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b/>
                <w:sz w:val="22"/>
                <w:szCs w:val="22"/>
              </w:rPr>
              <w:t>Infrastruktur:</w:t>
            </w:r>
          </w:p>
          <w:p w:rsidR="00072207" w:rsidRPr="00EF6383" w:rsidRDefault="00072207" w:rsidP="00072207">
            <w:pPr>
              <w:numPr>
                <w:ilvl w:val="0"/>
                <w:numId w:val="5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Straßenanbindung</w:t>
            </w:r>
          </w:p>
          <w:p w:rsidR="00072207" w:rsidRPr="00EF6383" w:rsidRDefault="00072207" w:rsidP="00072207">
            <w:pPr>
              <w:numPr>
                <w:ilvl w:val="0"/>
                <w:numId w:val="5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Energie</w:t>
            </w:r>
          </w:p>
          <w:p w:rsidR="00072207" w:rsidRDefault="00072207" w:rsidP="00072207">
            <w:pPr>
              <w:numPr>
                <w:ilvl w:val="0"/>
                <w:numId w:val="5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ÖPNV</w:t>
            </w:r>
            <w:r>
              <w:rPr>
                <w:rFonts w:ascii="Arial Narrow" w:hAnsi="Arial Narrow" w:cs="Tahoma"/>
                <w:sz w:val="22"/>
                <w:szCs w:val="22"/>
              </w:rPr>
              <w:t>/Bürgerbus</w:t>
            </w:r>
          </w:p>
          <w:p w:rsidR="00072207" w:rsidRPr="00810B5C" w:rsidRDefault="00072207" w:rsidP="00072207">
            <w:pPr>
              <w:numPr>
                <w:ilvl w:val="0"/>
                <w:numId w:val="5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810B5C">
              <w:rPr>
                <w:rFonts w:ascii="Arial Narrow" w:hAnsi="Arial Narrow" w:cs="Tahoma"/>
                <w:sz w:val="22"/>
                <w:szCs w:val="22"/>
              </w:rPr>
              <w:t>Telekommunikation/Breitband</w:t>
            </w:r>
          </w:p>
          <w:p w:rsidR="00072207" w:rsidRPr="00EF6383" w:rsidRDefault="00072207" w:rsidP="00735DC3">
            <w:pPr>
              <w:spacing w:line="360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b/>
                <w:sz w:val="22"/>
                <w:szCs w:val="22"/>
              </w:rPr>
              <w:t xml:space="preserve">Anzahl Arbeitsplätze: </w:t>
            </w:r>
            <w:r w:rsidRPr="00EF6383">
              <w:rPr>
                <w:rFonts w:ascii="Arial Narrow" w:hAnsi="Arial Narrow" w:cs="Tahoma"/>
                <w:b/>
                <w:sz w:val="22"/>
                <w:szCs w:val="22"/>
              </w:rPr>
              <w:tab/>
            </w:r>
          </w:p>
          <w:p w:rsidR="00072207" w:rsidRPr="00EF6383" w:rsidRDefault="00072207" w:rsidP="00735DC3">
            <w:pPr>
              <w:spacing w:line="360" w:lineRule="auto"/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Arbeitslose:</w:t>
            </w:r>
            <w:r w:rsidRPr="00EF6383">
              <w:rPr>
                <w:rFonts w:ascii="Arial Narrow" w:hAnsi="Arial Narrow" w:cs="Tahoma"/>
                <w:sz w:val="22"/>
                <w:szCs w:val="22"/>
              </w:rPr>
              <w:tab/>
            </w:r>
            <w:r w:rsidRPr="00EF6383">
              <w:rPr>
                <w:rFonts w:ascii="Arial Narrow" w:hAnsi="Arial Narrow" w:cs="Tahoma"/>
                <w:sz w:val="22"/>
                <w:szCs w:val="22"/>
              </w:rPr>
              <w:tab/>
            </w:r>
            <w:r w:rsidRPr="00EF6383">
              <w:rPr>
                <w:rFonts w:ascii="Arial Narrow" w:hAnsi="Arial Narrow" w:cs="Tahoma"/>
                <w:sz w:val="22"/>
                <w:szCs w:val="22"/>
              </w:rPr>
              <w:tab/>
            </w:r>
          </w:p>
          <w:p w:rsidR="00072207" w:rsidRPr="00EF6383" w:rsidRDefault="00072207" w:rsidP="00735DC3">
            <w:pPr>
              <w:spacing w:line="360" w:lineRule="auto"/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Ausbildungsplätze:</w:t>
            </w:r>
            <w:r w:rsidRPr="00EF6383">
              <w:rPr>
                <w:rFonts w:ascii="Arial Narrow" w:hAnsi="Arial Narrow" w:cs="Tahoma"/>
                <w:sz w:val="22"/>
                <w:szCs w:val="22"/>
              </w:rPr>
              <w:tab/>
            </w:r>
            <w:r w:rsidRPr="00EF6383">
              <w:rPr>
                <w:rFonts w:ascii="Arial Narrow" w:hAnsi="Arial Narrow" w:cs="Tahoma"/>
                <w:sz w:val="22"/>
                <w:szCs w:val="22"/>
              </w:rPr>
              <w:tab/>
            </w:r>
          </w:p>
          <w:p w:rsidR="00072207" w:rsidRPr="00EF6383" w:rsidRDefault="00072207" w:rsidP="00735DC3">
            <w:pPr>
              <w:spacing w:line="360" w:lineRule="auto"/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Teilzeit:</w:t>
            </w:r>
            <w:r w:rsidRPr="00EF6383">
              <w:rPr>
                <w:rFonts w:ascii="Arial Narrow" w:hAnsi="Arial Narrow" w:cs="Tahoma"/>
                <w:sz w:val="22"/>
                <w:szCs w:val="22"/>
              </w:rPr>
              <w:tab/>
            </w:r>
            <w:r w:rsidRPr="00EF6383">
              <w:rPr>
                <w:rFonts w:ascii="Arial Narrow" w:hAnsi="Arial Narrow" w:cs="Tahoma"/>
                <w:sz w:val="22"/>
                <w:szCs w:val="22"/>
              </w:rPr>
              <w:tab/>
            </w:r>
            <w:r w:rsidRPr="00EF6383">
              <w:rPr>
                <w:rFonts w:ascii="Arial Narrow" w:hAnsi="Arial Narrow" w:cs="Tahoma"/>
                <w:sz w:val="22"/>
                <w:szCs w:val="22"/>
              </w:rPr>
              <w:tab/>
            </w:r>
            <w:r w:rsidRPr="00EF6383">
              <w:rPr>
                <w:rFonts w:ascii="Arial Narrow" w:hAnsi="Arial Narrow" w:cs="Tahoma"/>
                <w:sz w:val="22"/>
                <w:szCs w:val="22"/>
              </w:rPr>
              <w:tab/>
            </w:r>
          </w:p>
          <w:p w:rsidR="00072207" w:rsidRPr="00EF6383" w:rsidRDefault="00072207" w:rsidP="00735DC3">
            <w:pPr>
              <w:spacing w:line="360" w:lineRule="auto"/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speziell für Frauen:</w:t>
            </w:r>
            <w:r w:rsidRPr="00EF6383">
              <w:rPr>
                <w:rFonts w:ascii="Arial Narrow" w:hAnsi="Arial Narrow" w:cs="Tahoma"/>
                <w:sz w:val="22"/>
                <w:szCs w:val="22"/>
              </w:rPr>
              <w:tab/>
            </w:r>
            <w:r w:rsidRPr="00EF6383">
              <w:rPr>
                <w:rFonts w:ascii="Arial Narrow" w:hAnsi="Arial Narrow" w:cs="Tahoma"/>
                <w:sz w:val="22"/>
                <w:szCs w:val="22"/>
              </w:rPr>
              <w:tab/>
            </w:r>
          </w:p>
          <w:p w:rsidR="00072207" w:rsidRPr="00EF6383" w:rsidRDefault="00072207" w:rsidP="00735DC3">
            <w:pPr>
              <w:spacing w:line="360" w:lineRule="auto"/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b/>
                <w:sz w:val="22"/>
                <w:szCs w:val="22"/>
              </w:rPr>
              <w:t>Energie u. Klimaschutz</w:t>
            </w:r>
            <w:r w:rsidRPr="00EF6383">
              <w:rPr>
                <w:rFonts w:ascii="Arial Narrow" w:hAnsi="Arial Narrow" w:cs="Tahoma"/>
                <w:sz w:val="22"/>
                <w:szCs w:val="22"/>
              </w:rPr>
              <w:t>:</w:t>
            </w:r>
          </w:p>
          <w:p w:rsidR="00072207" w:rsidRPr="00EF6383" w:rsidRDefault="00072207" w:rsidP="00735DC3">
            <w:pPr>
              <w:spacing w:line="360" w:lineRule="auto"/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Nutzung von Holz, Sonnenenergie,</w:t>
            </w:r>
          </w:p>
          <w:p w:rsidR="00072207" w:rsidRDefault="00072207" w:rsidP="00735DC3">
            <w:pPr>
              <w:spacing w:line="360" w:lineRule="auto"/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Erdwärme, Windkraft, Biogasanlagen</w:t>
            </w:r>
          </w:p>
          <w:p w:rsidR="00072207" w:rsidRPr="00072207" w:rsidRDefault="00072207" w:rsidP="00735DC3">
            <w:pPr>
              <w:spacing w:line="360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72207">
              <w:rPr>
                <w:rFonts w:ascii="Arial Narrow" w:hAnsi="Arial Narrow" w:cs="Tahoma"/>
                <w:b/>
                <w:sz w:val="22"/>
                <w:szCs w:val="22"/>
              </w:rPr>
              <w:t xml:space="preserve">Bauliche </w:t>
            </w:r>
            <w:r>
              <w:rPr>
                <w:rFonts w:ascii="Arial Narrow" w:hAnsi="Arial Narrow" w:cs="Tahoma"/>
                <w:b/>
                <w:sz w:val="22"/>
                <w:szCs w:val="22"/>
              </w:rPr>
              <w:t>E</w:t>
            </w:r>
            <w:r w:rsidRPr="00072207">
              <w:rPr>
                <w:rFonts w:ascii="Arial Narrow" w:hAnsi="Arial Narrow" w:cs="Tahoma"/>
                <w:b/>
                <w:sz w:val="22"/>
                <w:szCs w:val="22"/>
              </w:rPr>
              <w:t>ntwicklungsmöglichkeiten</w:t>
            </w:r>
          </w:p>
        </w:tc>
        <w:tc>
          <w:tcPr>
            <w:tcW w:w="52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2207" w:rsidRPr="00EF6383" w:rsidRDefault="00072207" w:rsidP="00735DC3">
            <w:pPr>
              <w:rPr>
                <w:rFonts w:ascii="Arial Narrow" w:hAnsi="Arial Narrow" w:cs="Tahoma"/>
                <w:b/>
                <w:sz w:val="24"/>
              </w:rPr>
            </w:pPr>
            <w:r w:rsidRPr="00EF6383">
              <w:rPr>
                <w:rFonts w:ascii="Arial Narrow" w:hAnsi="Arial Narrow" w:cs="Tahoma"/>
                <w:b/>
                <w:sz w:val="24"/>
              </w:rPr>
              <w:t xml:space="preserve">Maßnahmen </w:t>
            </w:r>
            <w:r>
              <w:rPr>
                <w:rFonts w:ascii="Arial Narrow" w:hAnsi="Arial Narrow" w:cs="Tahoma"/>
                <w:b/>
                <w:sz w:val="24"/>
              </w:rPr>
              <w:t xml:space="preserve">der Dorfgemeinschaft </w:t>
            </w:r>
            <w:r w:rsidRPr="00EF6383">
              <w:rPr>
                <w:rFonts w:ascii="Arial Narrow" w:hAnsi="Arial Narrow" w:cs="Tahoma"/>
                <w:b/>
                <w:sz w:val="24"/>
              </w:rPr>
              <w:t>zum Erhalt- oder Ausbau</w:t>
            </w:r>
            <w:r>
              <w:rPr>
                <w:rFonts w:ascii="Arial Narrow" w:hAnsi="Arial Narrow" w:cs="Tahoma"/>
                <w:b/>
                <w:sz w:val="24"/>
              </w:rPr>
              <w:t xml:space="preserve"> </w:t>
            </w:r>
          </w:p>
          <w:p w:rsidR="00072207" w:rsidRPr="00EF6383" w:rsidRDefault="00072207" w:rsidP="00735DC3">
            <w:pPr>
              <w:rPr>
                <w:rFonts w:ascii="Arial Narrow" w:hAnsi="Arial Narrow" w:cs="Tahoma"/>
                <w:sz w:val="24"/>
              </w:rPr>
            </w:pPr>
          </w:p>
        </w:tc>
      </w:tr>
      <w:tr w:rsidR="00072207" w:rsidRPr="00EF6383" w:rsidTr="00072207">
        <w:tc>
          <w:tcPr>
            <w:tcW w:w="4515" w:type="dxa"/>
            <w:shd w:val="clear" w:color="auto" w:fill="auto"/>
          </w:tcPr>
          <w:p w:rsidR="00072207" w:rsidRPr="00EF6383" w:rsidRDefault="00072207" w:rsidP="00735DC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b/>
                <w:sz w:val="22"/>
                <w:szCs w:val="22"/>
              </w:rPr>
              <w:t>Versorgung im Ort</w:t>
            </w:r>
          </w:p>
          <w:p w:rsidR="00072207" w:rsidRPr="00EF6383" w:rsidRDefault="00072207" w:rsidP="00072207">
            <w:pPr>
              <w:numPr>
                <w:ilvl w:val="0"/>
                <w:numId w:val="3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Geschäfte</w:t>
            </w:r>
          </w:p>
          <w:p w:rsidR="00072207" w:rsidRPr="00EF6383" w:rsidRDefault="00072207" w:rsidP="00072207">
            <w:pPr>
              <w:numPr>
                <w:ilvl w:val="0"/>
                <w:numId w:val="3"/>
              </w:num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EF6383">
              <w:rPr>
                <w:rFonts w:ascii="Arial Narrow" w:hAnsi="Arial Narrow" w:cs="Tahoma"/>
                <w:sz w:val="22"/>
                <w:szCs w:val="22"/>
              </w:rPr>
              <w:t>Landw</w:t>
            </w:r>
            <w:proofErr w:type="spellEnd"/>
            <w:r w:rsidRPr="00EF6383">
              <w:rPr>
                <w:rFonts w:ascii="Arial Narrow" w:hAnsi="Arial Narrow" w:cs="Tahoma"/>
                <w:sz w:val="22"/>
                <w:szCs w:val="22"/>
              </w:rPr>
              <w:t>. Hofläden</w:t>
            </w:r>
          </w:p>
          <w:p w:rsidR="00072207" w:rsidRPr="00EF6383" w:rsidRDefault="00072207" w:rsidP="00072207">
            <w:pPr>
              <w:numPr>
                <w:ilvl w:val="0"/>
                <w:numId w:val="3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Post/Bank</w:t>
            </w:r>
          </w:p>
          <w:p w:rsidR="00072207" w:rsidRPr="00EF6383" w:rsidRDefault="00072207" w:rsidP="00072207">
            <w:pPr>
              <w:numPr>
                <w:ilvl w:val="0"/>
                <w:numId w:val="3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Ärzte</w:t>
            </w:r>
          </w:p>
          <w:p w:rsidR="00072207" w:rsidRPr="00EF6383" w:rsidRDefault="00072207" w:rsidP="00072207">
            <w:pPr>
              <w:numPr>
                <w:ilvl w:val="0"/>
                <w:numId w:val="3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Gemeinde</w:t>
            </w:r>
          </w:p>
          <w:p w:rsidR="00072207" w:rsidRPr="00EF6383" w:rsidRDefault="00072207" w:rsidP="00072207">
            <w:pPr>
              <w:numPr>
                <w:ilvl w:val="0"/>
                <w:numId w:val="3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Sonstiges</w:t>
            </w:r>
          </w:p>
          <w:p w:rsidR="00072207" w:rsidRPr="00EF6383" w:rsidRDefault="00072207" w:rsidP="00735DC3">
            <w:pPr>
              <w:rPr>
                <w:rFonts w:ascii="Arial Narrow" w:hAnsi="Arial Narrow" w:cs="Tahoma"/>
                <w:sz w:val="4"/>
                <w:szCs w:val="4"/>
              </w:rPr>
            </w:pPr>
          </w:p>
        </w:tc>
        <w:tc>
          <w:tcPr>
            <w:tcW w:w="5226" w:type="dxa"/>
            <w:vMerge/>
            <w:shd w:val="clear" w:color="auto" w:fill="auto"/>
          </w:tcPr>
          <w:p w:rsidR="00072207" w:rsidRPr="00EF6383" w:rsidRDefault="00072207" w:rsidP="00735DC3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072207" w:rsidRPr="00EF6383" w:rsidTr="00072207">
        <w:tc>
          <w:tcPr>
            <w:tcW w:w="4515" w:type="dxa"/>
            <w:shd w:val="clear" w:color="auto" w:fill="auto"/>
          </w:tcPr>
          <w:p w:rsidR="00072207" w:rsidRPr="00EF6383" w:rsidRDefault="00072207" w:rsidP="00735DC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b/>
                <w:sz w:val="22"/>
                <w:szCs w:val="22"/>
              </w:rPr>
              <w:t>Unternehmen im Ort</w:t>
            </w:r>
          </w:p>
          <w:p w:rsidR="00072207" w:rsidRPr="00EF6383" w:rsidRDefault="00072207" w:rsidP="00072207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Landwirtschaft, Gartenbau</w:t>
            </w:r>
          </w:p>
          <w:p w:rsidR="00072207" w:rsidRPr="00EF6383" w:rsidRDefault="00072207" w:rsidP="00072207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Handwerk und Gewerbe</w:t>
            </w:r>
          </w:p>
          <w:p w:rsidR="00072207" w:rsidRPr="00EF6383" w:rsidRDefault="00072207" w:rsidP="00072207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Handel und Dienstleistungen</w:t>
            </w:r>
          </w:p>
          <w:p w:rsidR="00072207" w:rsidRPr="00EF6383" w:rsidRDefault="00072207" w:rsidP="00072207">
            <w:pPr>
              <w:numPr>
                <w:ilvl w:val="0"/>
                <w:numId w:val="4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 xml:space="preserve">Fremdenverkehr </w:t>
            </w:r>
            <w:proofErr w:type="gramStart"/>
            <w:r w:rsidRPr="00EF6383">
              <w:rPr>
                <w:rFonts w:ascii="Arial Narrow" w:hAnsi="Arial Narrow" w:cs="Tahoma"/>
                <w:sz w:val="22"/>
                <w:szCs w:val="22"/>
              </w:rPr>
              <w:t>z..</w:t>
            </w:r>
            <w:proofErr w:type="gramEnd"/>
            <w:r w:rsidRPr="00EF6383">
              <w:rPr>
                <w:rFonts w:ascii="Arial Narrow" w:hAnsi="Arial Narrow" w:cs="Tahoma"/>
                <w:sz w:val="22"/>
                <w:szCs w:val="22"/>
              </w:rPr>
              <w:t xml:space="preserve"> B.</w:t>
            </w:r>
          </w:p>
          <w:p w:rsidR="00072207" w:rsidRPr="00EF6383" w:rsidRDefault="00072207" w:rsidP="00072207">
            <w:pPr>
              <w:numPr>
                <w:ilvl w:val="1"/>
                <w:numId w:val="6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Bettenzahl,</w:t>
            </w:r>
          </w:p>
          <w:p w:rsidR="00072207" w:rsidRPr="00EF6383" w:rsidRDefault="00072207" w:rsidP="00072207">
            <w:pPr>
              <w:numPr>
                <w:ilvl w:val="1"/>
                <w:numId w:val="6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Übernachtungen</w:t>
            </w:r>
          </w:p>
          <w:p w:rsidR="00072207" w:rsidRPr="00EF6383" w:rsidRDefault="00072207" w:rsidP="00072207">
            <w:pPr>
              <w:numPr>
                <w:ilvl w:val="1"/>
                <w:numId w:val="6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sz w:val="22"/>
                <w:szCs w:val="22"/>
              </w:rPr>
              <w:t>Rad- und Wanderwegenetz</w:t>
            </w:r>
          </w:p>
          <w:p w:rsidR="00072207" w:rsidRPr="00EF6383" w:rsidRDefault="00072207" w:rsidP="00072207">
            <w:pPr>
              <w:numPr>
                <w:ilvl w:val="0"/>
                <w:numId w:val="4"/>
              </w:numPr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EF6383">
              <w:rPr>
                <w:rFonts w:ascii="Arial Narrow" w:hAnsi="Arial Narrow" w:cs="Tahoma"/>
                <w:b/>
                <w:sz w:val="28"/>
                <w:szCs w:val="28"/>
              </w:rPr>
              <w:t>.  .  .  .</w:t>
            </w:r>
          </w:p>
          <w:p w:rsidR="00072207" w:rsidRPr="00EF6383" w:rsidRDefault="00072207" w:rsidP="00735DC3">
            <w:pPr>
              <w:rPr>
                <w:rFonts w:ascii="Arial Narrow" w:hAnsi="Arial Narrow" w:cs="Tahoma"/>
                <w:b/>
                <w:sz w:val="4"/>
                <w:szCs w:val="4"/>
              </w:rPr>
            </w:pPr>
          </w:p>
        </w:tc>
        <w:tc>
          <w:tcPr>
            <w:tcW w:w="5226" w:type="dxa"/>
            <w:vMerge/>
            <w:shd w:val="clear" w:color="auto" w:fill="auto"/>
          </w:tcPr>
          <w:p w:rsidR="00072207" w:rsidRPr="00EF6383" w:rsidRDefault="00072207" w:rsidP="00735DC3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072207" w:rsidRPr="00EF6383" w:rsidTr="00072207">
        <w:tc>
          <w:tcPr>
            <w:tcW w:w="4515" w:type="dxa"/>
            <w:shd w:val="clear" w:color="auto" w:fill="auto"/>
          </w:tcPr>
          <w:p w:rsidR="00072207" w:rsidRPr="00EF6383" w:rsidRDefault="00072207" w:rsidP="00735DC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Förderung/</w:t>
            </w:r>
            <w:r w:rsidRPr="00EF6383">
              <w:rPr>
                <w:rFonts w:ascii="Arial Narrow" w:hAnsi="Arial Narrow" w:cs="Tahoma"/>
                <w:b/>
                <w:sz w:val="22"/>
                <w:szCs w:val="22"/>
              </w:rPr>
              <w:t>Wirtschaftsförderung:</w:t>
            </w:r>
          </w:p>
          <w:p w:rsidR="00072207" w:rsidRPr="006B4A37" w:rsidRDefault="00072207" w:rsidP="00735DC3">
            <w:pPr>
              <w:rPr>
                <w:rFonts w:ascii="Arial Narrow" w:hAnsi="Arial Narrow" w:cs="Tahoma"/>
                <w:b/>
                <w:sz w:val="18"/>
                <w:szCs w:val="22"/>
              </w:rPr>
            </w:pPr>
          </w:p>
        </w:tc>
        <w:tc>
          <w:tcPr>
            <w:tcW w:w="5226" w:type="dxa"/>
            <w:shd w:val="clear" w:color="auto" w:fill="auto"/>
          </w:tcPr>
          <w:p w:rsidR="00072207" w:rsidRPr="00EF6383" w:rsidRDefault="00072207" w:rsidP="00735DC3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072207" w:rsidRPr="00EF6383" w:rsidTr="00072207">
        <w:tc>
          <w:tcPr>
            <w:tcW w:w="4515" w:type="dxa"/>
            <w:shd w:val="clear" w:color="auto" w:fill="auto"/>
          </w:tcPr>
          <w:p w:rsidR="00072207" w:rsidRPr="00EF6383" w:rsidRDefault="00072207" w:rsidP="00735DC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EF6383">
              <w:rPr>
                <w:rFonts w:ascii="Arial Narrow" w:hAnsi="Arial Narrow" w:cs="Tahoma"/>
                <w:b/>
                <w:sz w:val="22"/>
                <w:szCs w:val="22"/>
              </w:rPr>
              <w:t>Sonstiges:</w:t>
            </w:r>
          </w:p>
          <w:p w:rsidR="00072207" w:rsidRPr="00EF6383" w:rsidRDefault="00072207" w:rsidP="00735DC3">
            <w:pPr>
              <w:rPr>
                <w:rFonts w:ascii="Arial Narrow" w:hAnsi="Arial Narrow" w:cs="Tahoma"/>
                <w:b/>
                <w:sz w:val="16"/>
                <w:szCs w:val="16"/>
              </w:rPr>
            </w:pPr>
          </w:p>
        </w:tc>
        <w:tc>
          <w:tcPr>
            <w:tcW w:w="5226" w:type="dxa"/>
            <w:shd w:val="clear" w:color="auto" w:fill="auto"/>
          </w:tcPr>
          <w:p w:rsidR="00072207" w:rsidRPr="00EF6383" w:rsidRDefault="00072207" w:rsidP="00735DC3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AF76B0" w:rsidRDefault="00AF76B0" w:rsidP="000C3E1D">
      <w:pPr>
        <w:rPr>
          <w:rFonts w:ascii="Arial Narrow" w:hAnsi="Arial Narrow" w:cs="Tahoma"/>
          <w:b/>
          <w:sz w:val="16"/>
          <w:szCs w:val="16"/>
        </w:rPr>
      </w:pPr>
    </w:p>
    <w:p w:rsidR="00072207" w:rsidRDefault="00072207" w:rsidP="000C3E1D">
      <w:pPr>
        <w:rPr>
          <w:rFonts w:ascii="Arial Narrow" w:hAnsi="Arial Narrow" w:cs="Tahoma"/>
          <w:b/>
          <w:sz w:val="16"/>
          <w:szCs w:val="16"/>
        </w:rPr>
      </w:pPr>
    </w:p>
    <w:p w:rsidR="00072207" w:rsidRDefault="00072207" w:rsidP="000C3E1D">
      <w:pPr>
        <w:rPr>
          <w:rFonts w:ascii="Arial Narrow" w:hAnsi="Arial Narrow" w:cs="Tahoma"/>
          <w:b/>
          <w:sz w:val="16"/>
          <w:szCs w:val="16"/>
        </w:rPr>
      </w:pPr>
    </w:p>
    <w:p w:rsidR="00072207" w:rsidRDefault="00072207" w:rsidP="000C3E1D">
      <w:pPr>
        <w:rPr>
          <w:rFonts w:ascii="Arial Narrow" w:hAnsi="Arial Narrow" w:cs="Tahoma"/>
          <w:b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4831"/>
      </w:tblGrid>
      <w:tr w:rsidR="006F6710" w:rsidRPr="00FD558F" w:rsidTr="00135606">
        <w:trPr>
          <w:trHeight w:val="1019"/>
        </w:trPr>
        <w:tc>
          <w:tcPr>
            <w:tcW w:w="4945" w:type="dxa"/>
            <w:shd w:val="clear" w:color="auto" w:fill="auto"/>
          </w:tcPr>
          <w:p w:rsidR="006F6710" w:rsidRPr="00FD558F" w:rsidRDefault="006F6710" w:rsidP="000C3E1D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b/>
                <w:sz w:val="22"/>
                <w:szCs w:val="22"/>
              </w:rPr>
              <w:t>Bewertungsvorschlag:</w:t>
            </w:r>
          </w:p>
          <w:p w:rsidR="003502D8" w:rsidRPr="00FD558F" w:rsidRDefault="006F6710" w:rsidP="00A20C89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b/>
                <w:sz w:val="22"/>
                <w:szCs w:val="22"/>
              </w:rPr>
              <w:t xml:space="preserve">Punkte </w:t>
            </w:r>
            <w:r w:rsidRPr="00C02228">
              <w:rPr>
                <w:rFonts w:ascii="Arial Narrow" w:hAnsi="Arial Narrow" w:cs="Tahoma"/>
                <w:b/>
                <w:sz w:val="22"/>
                <w:szCs w:val="22"/>
              </w:rPr>
              <w:t xml:space="preserve">(max. </w:t>
            </w:r>
            <w:r w:rsidR="00A20C89">
              <w:rPr>
                <w:rFonts w:ascii="Arial Narrow" w:hAnsi="Arial Narrow" w:cs="Tahoma"/>
                <w:b/>
                <w:sz w:val="22"/>
                <w:szCs w:val="22"/>
              </w:rPr>
              <w:t>2</w:t>
            </w:r>
            <w:r w:rsidR="00EC4A66" w:rsidRPr="00C02228">
              <w:rPr>
                <w:rFonts w:ascii="Arial Narrow" w:hAnsi="Arial Narrow" w:cs="Tahoma"/>
                <w:b/>
                <w:sz w:val="22"/>
                <w:szCs w:val="22"/>
              </w:rPr>
              <w:t>5</w:t>
            </w:r>
            <w:r w:rsidRPr="00C02228">
              <w:rPr>
                <w:rFonts w:ascii="Arial Narrow" w:hAnsi="Arial Narrow" w:cs="Tahoma"/>
                <w:b/>
                <w:sz w:val="22"/>
                <w:szCs w:val="22"/>
              </w:rPr>
              <w:t>)</w:t>
            </w:r>
            <w:r w:rsidR="003502D8" w:rsidRPr="00C02228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31" w:type="dxa"/>
            <w:shd w:val="clear" w:color="auto" w:fill="auto"/>
          </w:tcPr>
          <w:p w:rsidR="006F6710" w:rsidRPr="00FD558F" w:rsidRDefault="006F6710" w:rsidP="000C3E1D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FD558F">
              <w:rPr>
                <w:rFonts w:ascii="Arial Narrow" w:hAnsi="Arial Narrow" w:cs="Tahoma"/>
                <w:b/>
                <w:sz w:val="22"/>
                <w:szCs w:val="22"/>
              </w:rPr>
              <w:t>Vorschlag für Sonderpreis:</w:t>
            </w:r>
          </w:p>
        </w:tc>
      </w:tr>
    </w:tbl>
    <w:p w:rsidR="006F6710" w:rsidRPr="00053FDA" w:rsidRDefault="006F6710" w:rsidP="00053FDA">
      <w:pPr>
        <w:rPr>
          <w:rFonts w:ascii="Arial Narrow" w:hAnsi="Arial Narrow" w:cs="Tahoma"/>
        </w:rPr>
      </w:pPr>
    </w:p>
    <w:sectPr w:rsidR="006F6710" w:rsidRPr="00053FDA" w:rsidSect="004F2F0B">
      <w:headerReference w:type="default" r:id="rId8"/>
      <w:pgSz w:w="11906" w:h="16838" w:code="9"/>
      <w:pgMar w:top="340" w:right="1021" w:bottom="1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D8" w:rsidRDefault="003859D8">
      <w:r>
        <w:separator/>
      </w:r>
    </w:p>
  </w:endnote>
  <w:endnote w:type="continuationSeparator" w:id="0">
    <w:p w:rsidR="003859D8" w:rsidRDefault="0038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D8" w:rsidRDefault="003859D8">
      <w:r>
        <w:separator/>
      </w:r>
    </w:p>
  </w:footnote>
  <w:footnote w:type="continuationSeparator" w:id="0">
    <w:p w:rsidR="003859D8" w:rsidRDefault="0038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4F" w:rsidRDefault="0044074F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F19F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44074F" w:rsidRDefault="0044074F">
    <w:pPr>
      <w:pStyle w:val="Kopfzeile"/>
      <w:jc w:val="center"/>
      <w:rPr>
        <w:rStyle w:val="Seitenzahl"/>
        <w:sz w:val="18"/>
      </w:rPr>
    </w:pPr>
  </w:p>
  <w:p w:rsidR="0044074F" w:rsidRDefault="0044074F">
    <w:pPr>
      <w:pStyle w:val="Kopfzeile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5A3"/>
    <w:multiLevelType w:val="hybridMultilevel"/>
    <w:tmpl w:val="40CC2962"/>
    <w:lvl w:ilvl="0" w:tplc="E2068ACA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51A"/>
    <w:multiLevelType w:val="hybridMultilevel"/>
    <w:tmpl w:val="456C9F32"/>
    <w:lvl w:ilvl="0" w:tplc="607E3104">
      <w:start w:val="1"/>
      <w:numFmt w:val="bullet"/>
      <w:lvlText w:val="-"/>
      <w:lvlJc w:val="left"/>
      <w:pPr>
        <w:tabs>
          <w:tab w:val="num" w:pos="227"/>
        </w:tabs>
        <w:ind w:left="340" w:hanging="340"/>
      </w:pPr>
      <w:rPr>
        <w:rFonts w:ascii="Verdana" w:hAnsi="Verdana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87CEB"/>
    <w:multiLevelType w:val="hybridMultilevel"/>
    <w:tmpl w:val="3C08556E"/>
    <w:lvl w:ilvl="0" w:tplc="E2068ACA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 w:tplc="00901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44"/>
        <w:szCs w:val="44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83304"/>
    <w:multiLevelType w:val="hybridMultilevel"/>
    <w:tmpl w:val="C548E6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07D6D"/>
    <w:multiLevelType w:val="hybridMultilevel"/>
    <w:tmpl w:val="8496DCB0"/>
    <w:lvl w:ilvl="0" w:tplc="00E22522">
      <w:start w:val="1"/>
      <w:numFmt w:val="bullet"/>
      <w:lvlText w:val=""/>
      <w:lvlJc w:val="left"/>
      <w:pPr>
        <w:tabs>
          <w:tab w:val="num" w:pos="170"/>
        </w:tabs>
        <w:ind w:left="170" w:hanging="170"/>
      </w:pPr>
      <w:rPr>
        <w:rFonts w:ascii="Wingdings 2" w:hAnsi="Wingdings 2" w:hint="default"/>
        <w:b/>
        <w:i w:val="0"/>
        <w:color w:val="auto"/>
        <w:sz w:val="28"/>
        <w:szCs w:val="2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color w:val="auto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064B4"/>
    <w:multiLevelType w:val="hybridMultilevel"/>
    <w:tmpl w:val="2FE6F0BC"/>
    <w:lvl w:ilvl="0" w:tplc="E2068ACA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1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10"/>
    <w:rsid w:val="0001470E"/>
    <w:rsid w:val="000443E8"/>
    <w:rsid w:val="00053FDA"/>
    <w:rsid w:val="00072207"/>
    <w:rsid w:val="000C3E1D"/>
    <w:rsid w:val="001229F2"/>
    <w:rsid w:val="00135606"/>
    <w:rsid w:val="001B1769"/>
    <w:rsid w:val="001D557B"/>
    <w:rsid w:val="002D0846"/>
    <w:rsid w:val="003502D8"/>
    <w:rsid w:val="00376450"/>
    <w:rsid w:val="003859D8"/>
    <w:rsid w:val="004221A0"/>
    <w:rsid w:val="0044074F"/>
    <w:rsid w:val="004435B8"/>
    <w:rsid w:val="004A4292"/>
    <w:rsid w:val="004F2F0B"/>
    <w:rsid w:val="005A1A7E"/>
    <w:rsid w:val="005F19FB"/>
    <w:rsid w:val="006F6710"/>
    <w:rsid w:val="00776A26"/>
    <w:rsid w:val="007C12A2"/>
    <w:rsid w:val="008E0788"/>
    <w:rsid w:val="008F48DD"/>
    <w:rsid w:val="009142A4"/>
    <w:rsid w:val="00923D08"/>
    <w:rsid w:val="009B0E50"/>
    <w:rsid w:val="009C3C97"/>
    <w:rsid w:val="009E285C"/>
    <w:rsid w:val="00A20C89"/>
    <w:rsid w:val="00A5735E"/>
    <w:rsid w:val="00A577C5"/>
    <w:rsid w:val="00A818B5"/>
    <w:rsid w:val="00A845FF"/>
    <w:rsid w:val="00AA6CF5"/>
    <w:rsid w:val="00AF76B0"/>
    <w:rsid w:val="00B56C5E"/>
    <w:rsid w:val="00B96AD6"/>
    <w:rsid w:val="00BB4B97"/>
    <w:rsid w:val="00C02228"/>
    <w:rsid w:val="00CC1F97"/>
    <w:rsid w:val="00D11697"/>
    <w:rsid w:val="00D35AB9"/>
    <w:rsid w:val="00D57997"/>
    <w:rsid w:val="00E06BB6"/>
    <w:rsid w:val="00E43382"/>
    <w:rsid w:val="00EC4A66"/>
    <w:rsid w:val="00EC587E"/>
    <w:rsid w:val="00F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E6502"/>
  <w15:docId w15:val="{5C75EDFF-9ADF-4FA3-9840-F581CA54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E1D"/>
    <w:rPr>
      <w:rFonts w:ascii="Arial" w:hAnsi="Arial"/>
      <w:sz w:val="21"/>
      <w:szCs w:val="24"/>
    </w:rPr>
  </w:style>
  <w:style w:type="paragraph" w:styleId="berschrift5">
    <w:name w:val="heading 5"/>
    <w:basedOn w:val="Standard"/>
    <w:next w:val="Standard"/>
    <w:qFormat/>
    <w:rsid w:val="000C3E1D"/>
    <w:pPr>
      <w:keepNext/>
      <w:tabs>
        <w:tab w:val="right" w:pos="4574"/>
      </w:tabs>
      <w:spacing w:after="20"/>
      <w:ind w:left="57"/>
      <w:jc w:val="center"/>
      <w:outlineLvl w:val="4"/>
    </w:pPr>
    <w:rPr>
      <w:rFonts w:ascii="Arial Fett" w:hAnsi="Arial Fett"/>
      <w:b/>
      <w:spacing w:val="1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Index1">
    <w:name w:val="index 1"/>
    <w:basedOn w:val="Standard"/>
    <w:next w:val="Standard"/>
    <w:autoRedefine/>
    <w:semiHidden/>
    <w:rsid w:val="000C3E1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table" w:styleId="Tabellenraster">
    <w:name w:val="Table Grid"/>
    <w:basedOn w:val="NormaleTabelle"/>
    <w:rsid w:val="006F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07220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7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adedden</dc:creator>
  <cp:lastModifiedBy>Gruber, Waldemar</cp:lastModifiedBy>
  <cp:revision>4</cp:revision>
  <cp:lastPrinted>2020-07-30T12:39:00Z</cp:lastPrinted>
  <dcterms:created xsi:type="dcterms:W3CDTF">2020-07-30T12:22:00Z</dcterms:created>
  <dcterms:modified xsi:type="dcterms:W3CDTF">2020-07-30T12:47:00Z</dcterms:modified>
</cp:coreProperties>
</file>